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977B4" w14:textId="77777777" w:rsidR="0098195D" w:rsidRDefault="0098195D" w:rsidP="0098195D">
      <w:pPr>
        <w:rPr>
          <w:rFonts w:ascii="Trebuchet MS" w:hAnsi="Trebuchet MS" w:cs="Times New Roman"/>
          <w:b/>
          <w:bCs/>
          <w:sz w:val="24"/>
          <w:szCs w:val="24"/>
        </w:rPr>
      </w:pPr>
      <w:r w:rsidRPr="00F13685">
        <w:rPr>
          <w:rFonts w:ascii="Trebuchet MS" w:hAnsi="Trebuchet MS" w:cs="Times New Roman"/>
          <w:b/>
          <w:bCs/>
          <w:sz w:val="24"/>
          <w:szCs w:val="24"/>
        </w:rPr>
        <w:t xml:space="preserve">Załącznik nr </w:t>
      </w:r>
      <w:r>
        <w:rPr>
          <w:rFonts w:ascii="Trebuchet MS" w:hAnsi="Trebuchet MS" w:cs="Times New Roman"/>
          <w:b/>
          <w:bCs/>
          <w:sz w:val="24"/>
          <w:szCs w:val="24"/>
        </w:rPr>
        <w:t>2</w:t>
      </w:r>
    </w:p>
    <w:p w14:paraId="0E320444" w14:textId="77777777" w:rsidR="008E17C2" w:rsidRDefault="008E17C2" w:rsidP="008E17C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  <w:sz w:val="24"/>
          <w:szCs w:val="24"/>
        </w:rPr>
      </w:pPr>
    </w:p>
    <w:p w14:paraId="2FDA704F" w14:textId="77777777" w:rsidR="008E17C2" w:rsidRPr="00E34384" w:rsidRDefault="008E17C2" w:rsidP="008E17C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14:paraId="6A1344BD" w14:textId="77777777" w:rsidR="008E17C2" w:rsidRDefault="008E17C2" w:rsidP="008E17C2">
      <w:pPr>
        <w:spacing w:after="0" w:line="276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14:paraId="0E6D88D5" w14:textId="77777777" w:rsidR="00BB0201" w:rsidRPr="005E60C1" w:rsidRDefault="00BB0201" w:rsidP="00BB0201">
      <w:pPr>
        <w:spacing w:line="36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rzeprowadzenie korepety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cji mających na celu wyrównanie  braków edukacyjnych 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10 uczestników projektu „Przyjazny Świat”</w:t>
      </w:r>
    </w:p>
    <w:p w14:paraId="49F598C8" w14:textId="16170C5C" w:rsidR="00BB0201" w:rsidRDefault="00314893" w:rsidP="00BB0201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 dotyczy zadania:</w:t>
      </w:r>
    </w:p>
    <w:p w14:paraId="54D2FF42" w14:textId="223ED853" w:rsidR="00BB0201" w:rsidRPr="00BB0201" w:rsidRDefault="00BB0201" w:rsidP="00FF1116">
      <w:pPr>
        <w:pStyle w:val="Akapitzlist"/>
        <w:numPr>
          <w:ilvl w:val="0"/>
          <w:numId w:val="35"/>
        </w:numPr>
        <w:spacing w:after="0" w:line="276" w:lineRule="auto"/>
        <w:ind w:left="426" w:right="-567"/>
        <w:jc w:val="both"/>
        <w:rPr>
          <w:rFonts w:ascii="Trebuchet MS" w:hAnsi="Trebuchet MS" w:cs="Estrangelo Edessa"/>
          <w:b/>
          <w:sz w:val="24"/>
          <w:szCs w:val="24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1 – język polski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="00FF1116" w:rsidRPr="00FF1116">
        <w:rPr>
          <w:rFonts w:ascii="Trebuchet MS" w:eastAsia="Calibri" w:hAnsi="Trebuchet MS" w:cs="Estrangelo Edessa"/>
        </w:rPr>
        <w:t>.............. (wstawić znak „X”, jeśli dotyczy),</w:t>
      </w:r>
    </w:p>
    <w:p w14:paraId="3D9778A5" w14:textId="6774713D" w:rsidR="00BB0201" w:rsidRPr="00BB0201" w:rsidRDefault="00BB0201" w:rsidP="00BB0201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2 – język angielski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="00FF1116" w:rsidRPr="00FF1116">
        <w:rPr>
          <w:rFonts w:ascii="Trebuchet MS" w:eastAsia="Calibri" w:hAnsi="Trebuchet MS" w:cs="Estrangelo Edessa"/>
        </w:rPr>
        <w:t>.............. (wstawić znak „X”, jeśli dotyczy),</w:t>
      </w:r>
    </w:p>
    <w:p w14:paraId="76FC1A78" w14:textId="03A1A546" w:rsidR="00BB0201" w:rsidRPr="00BB0201" w:rsidRDefault="00BB0201" w:rsidP="00BB0201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3 – język niemiecki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40906734" w14:textId="6B4E135E" w:rsidR="00BB0201" w:rsidRPr="00BB0201" w:rsidRDefault="00BB0201" w:rsidP="00BB0201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4 – matematyka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7ED4083C" w14:textId="2D49EC0B" w:rsidR="00BB0201" w:rsidRPr="00BB0201" w:rsidRDefault="00BB0201" w:rsidP="00BB0201">
      <w:pPr>
        <w:numPr>
          <w:ilvl w:val="0"/>
          <w:numId w:val="35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5 – biologia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dotyczy).</w:t>
      </w:r>
    </w:p>
    <w:p w14:paraId="2A2E0A80" w14:textId="77777777" w:rsidR="00BB0201" w:rsidRDefault="00BB0201" w:rsidP="00314893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</w:p>
    <w:p w14:paraId="4E1FB312" w14:textId="604A1BBD" w:rsidR="008E17C2" w:rsidRPr="00B53285" w:rsidRDefault="00314893" w:rsidP="00AC74CB">
      <w:pPr>
        <w:spacing w:after="0" w:line="276" w:lineRule="auto"/>
        <w:jc w:val="both"/>
        <w:rPr>
          <w:rFonts w:ascii="Trebuchet MS" w:eastAsia="Times New Roman" w:hAnsi="Trebuchet MS" w:cs="Times New Roman"/>
          <w:sz w:val="20"/>
          <w:szCs w:val="20"/>
          <w:lang w:eastAsia="ar-SA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</w:t>
      </w:r>
      <w:r w:rsidR="008E17C2"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Zgodnie z art. 13 ust. 1−2 rozporządzenia Parlamentu Europejskiego i Rady (UE) 2016/679 z 27.04.2016 r. w sprawie ochrony osób fizycznych w związku z przetwarzaniem danych osobowych </w:t>
      </w:r>
      <w:r w:rsidR="00AC74CB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                </w:t>
      </w:r>
      <w:r w:rsidR="008E17C2"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>i w sprawie swobodnego przepływu takich danych oraz uchylenia dyrektywy 95</w:t>
      </w:r>
      <w:r w:rsidR="00AC74CB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/46/WE (ogólne rozporządzenie </w:t>
      </w:r>
      <w:r w:rsidR="008E17C2"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o ochronie danych) (Dz. Urz. UE L 119, s. 1) – dalej RODO − informujemy, że: </w:t>
      </w:r>
    </w:p>
    <w:p w14:paraId="312595DA" w14:textId="77777777" w:rsidR="008E17C2" w:rsidRPr="00B53285" w:rsidRDefault="008E17C2" w:rsidP="008E17C2">
      <w:pPr>
        <w:suppressAutoHyphens/>
        <w:spacing w:after="0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7683"/>
      </w:tblGrid>
      <w:tr w:rsidR="008E17C2" w:rsidRPr="00B53285" w14:paraId="18D63B30" w14:textId="77777777" w:rsidTr="00342389">
        <w:trPr>
          <w:trHeight w:val="425"/>
        </w:trPr>
        <w:tc>
          <w:tcPr>
            <w:tcW w:w="2235" w:type="dxa"/>
            <w:shd w:val="clear" w:color="auto" w:fill="auto"/>
          </w:tcPr>
          <w:p w14:paraId="09F29DA5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14:paraId="3B96876D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Powiatowe Centrum Pomocy Rodzinie w Brzezinach reprezentowane przez Dyrektora,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ul. Konstytucji 3 Maja 5, 95-060 Brzeziny</w:t>
            </w:r>
          </w:p>
        </w:tc>
      </w:tr>
      <w:tr w:rsidR="008E17C2" w:rsidRPr="00B53285" w14:paraId="3B4F01E4" w14:textId="77777777" w:rsidTr="00342389">
        <w:tc>
          <w:tcPr>
            <w:tcW w:w="2235" w:type="dxa"/>
            <w:shd w:val="clear" w:color="auto" w:fill="auto"/>
          </w:tcPr>
          <w:p w14:paraId="6DA96B10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14:paraId="177D41B9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Maciej Sobieraj, kontakt za pośrednictwem poczty elektronicznej adres e-mail: iodo@spotcase.pl z dopiskiem „PCPR Brzeziny” lub pisemnie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adres administratora</w:t>
            </w:r>
          </w:p>
        </w:tc>
      </w:tr>
      <w:tr w:rsidR="008E17C2" w:rsidRPr="00B53285" w14:paraId="29E61A46" w14:textId="77777777" w:rsidTr="00342389">
        <w:tc>
          <w:tcPr>
            <w:tcW w:w="2235" w:type="dxa"/>
            <w:shd w:val="clear" w:color="auto" w:fill="auto"/>
          </w:tcPr>
          <w:p w14:paraId="61085DB2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14:paraId="18FF55A6" w14:textId="0FB711A5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przeprowadzenie postępowania o udzielenie zamówienia w trybie zapytania ofertowego nr </w:t>
            </w:r>
            <w:r w:rsidR="00BB0201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2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.2021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 dnia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="001932EE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2</w:t>
            </w:r>
            <w:r w:rsidR="0039090D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1</w:t>
            </w:r>
            <w:bookmarkStart w:id="0" w:name="_GoBack"/>
            <w:bookmarkEnd w:id="0"/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.01.2021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r., prowadzonym zgodnie z zasadą konkurencyjności,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o której mowa w wytycznych Ministra Rozwoju w zakresie kwalifikowania wydatków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ramach Europejskiego Funduszu Rozwoju Regionalnego, Europejskiego Funduszu Społecznego oraz Funduszu Spójności na lata 2014-2020,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w przypadku wyboru Państwa oferty jako najkorzystniejszej również w celu zawarcia i wykonania umowy oraz prowadzenia dokumentacji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 nią związanej tj. na podstawie art. 6 ust. 1 lit b, c RODO,</w:t>
            </w:r>
          </w:p>
          <w:p w14:paraId="16858EEF" w14:textId="77777777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dochodzenia roszczeń i praw tj. na podstawie art. 6 ust. 1 lit f RODO,</w:t>
            </w:r>
          </w:p>
          <w:p w14:paraId="1CC92132" w14:textId="77777777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realizacji obowiązków podatkowych tj. na podstawie art. 6 ust. 1 lit c, RODO</w:t>
            </w:r>
          </w:p>
          <w:p w14:paraId="6B0B41BF" w14:textId="77777777" w:rsidR="008E17C2" w:rsidRPr="00B53285" w:rsidRDefault="008E17C2" w:rsidP="00342389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przypadku przetwarzania danych dla celów nie wynikających z zawartej umowy przetwarzanie danych będzie możliwe w oparciu o udzieloną dobrowolnie zgodę wskazująca każdy odrębny cel przetwarzania tj.  na podstawie art. 6 ust. 1 lit a RODO,</w:t>
            </w:r>
          </w:p>
        </w:tc>
      </w:tr>
      <w:tr w:rsidR="008E17C2" w:rsidRPr="00B53285" w14:paraId="41501504" w14:textId="77777777" w:rsidTr="00342389">
        <w:tc>
          <w:tcPr>
            <w:tcW w:w="2235" w:type="dxa"/>
            <w:shd w:val="clear" w:color="auto" w:fill="auto"/>
          </w:tcPr>
          <w:p w14:paraId="7B8AB9D5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14:paraId="14080862" w14:textId="77777777" w:rsidR="008E17C2" w:rsidRPr="00B53285" w:rsidRDefault="008E17C2" w:rsidP="00342389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organy władzy publicznej oraz podmioty wykonujące zadania publiczne lub działające na zlecenie organów władzy publicznej, w zakresie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i w celach, które wynikają 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z przepisów powszechnie obowiązującego prawa,</w:t>
            </w:r>
          </w:p>
          <w:p w14:paraId="13364F93" w14:textId="77777777" w:rsidR="008E17C2" w:rsidRPr="00B53285" w:rsidRDefault="008E17C2" w:rsidP="00342389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banki (realizacja płatności),</w:t>
            </w:r>
          </w:p>
          <w:p w14:paraId="2597882E" w14:textId="77777777" w:rsidR="008E17C2" w:rsidRPr="00B53285" w:rsidRDefault="008E17C2" w:rsidP="00342389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podmioty, które przetwarzają dane osobowe w imieniu Administratora, na podstawie zawartej umowy powierzenia przetwarzania danych osobowych (tzw. podmioty przetwarzające),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8E17C2" w:rsidRPr="00B53285" w14:paraId="1951D4E9" w14:textId="77777777" w:rsidTr="00342389">
        <w:tc>
          <w:tcPr>
            <w:tcW w:w="2235" w:type="dxa"/>
            <w:shd w:val="clear" w:color="auto" w:fill="auto"/>
          </w:tcPr>
          <w:p w14:paraId="38431F28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14:paraId="020F202B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Administrator nie przekazuje danych osobowych poza Europejski Obszar Gospodarczy</w:t>
            </w:r>
          </w:p>
        </w:tc>
      </w:tr>
      <w:tr w:rsidR="008E17C2" w:rsidRPr="00B53285" w14:paraId="4F398ED6" w14:textId="77777777" w:rsidTr="00342389">
        <w:tc>
          <w:tcPr>
            <w:tcW w:w="2235" w:type="dxa"/>
            <w:shd w:val="clear" w:color="auto" w:fill="auto"/>
          </w:tcPr>
          <w:p w14:paraId="7361A677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lastRenderedPageBreak/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14:paraId="043C2071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przechowywania danych osobowych kształtowany jest przez:</w:t>
            </w:r>
          </w:p>
          <w:p w14:paraId="11B5303F" w14:textId="77777777" w:rsidR="008E17C2" w:rsidRPr="00B53285" w:rsidRDefault="008E17C2" w:rsidP="00342389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wymagany dla archiwizacji dokumentów dotyczących projektu „Przyjazny świat”, współfinansowanego przez Unię Europejską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14:paraId="6F08A645" w14:textId="77777777" w:rsidR="008E17C2" w:rsidRPr="00B53285" w:rsidRDefault="008E17C2" w:rsidP="00342389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Powszechnie obowiązujące przepisy prawa, w tym w szczególności: dochodzenie roszczeń (okres przedawnienia roszczeń), prowadzenie ksiąg rachunkowych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i dokumentacji podatkowej (5 lat od końca roku kalendarzowego, w którym powstał obowiązek podatkowy), zgodnie z terminami archiwizacji określonymi przez ustawy kompetencyjne i ustawę z dnia 14 lipca 1983 r. o narodowym zasobie archiwalnym                   i archiwach, w tym Rozporządzenie Prezesa Rady Ministrów z dnia 18 stycznia 2011 r.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sprawie instrukcji kancelaryjnej, jednolitych rzeczowych wykazów akt oraz instrukcji w sprawie organizacji i zakresu działania archiwów zakładowych,  </w:t>
            </w:r>
          </w:p>
          <w:p w14:paraId="39DF868C" w14:textId="77777777" w:rsidR="008E17C2" w:rsidRPr="00B53285" w:rsidRDefault="008E17C2" w:rsidP="00342389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 czasu wycofania zgody,</w:t>
            </w:r>
          </w:p>
        </w:tc>
      </w:tr>
      <w:tr w:rsidR="008E17C2" w:rsidRPr="00B53285" w14:paraId="1B1FCF2D" w14:textId="77777777" w:rsidTr="00342389">
        <w:tc>
          <w:tcPr>
            <w:tcW w:w="2235" w:type="dxa"/>
            <w:shd w:val="clear" w:color="auto" w:fill="auto"/>
          </w:tcPr>
          <w:p w14:paraId="6E2989BF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14:paraId="4A9654B4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prawo dostępu do treści swoich danych oraz otrzymania ich kopii</w:t>
            </w:r>
          </w:p>
          <w:p w14:paraId="043C6206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sprostowania oraz uzupełnienia danych, </w:t>
            </w:r>
          </w:p>
          <w:p w14:paraId="1B89317C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usunięcia danych, </w:t>
            </w:r>
          </w:p>
          <w:p w14:paraId="793C2973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ograniczenia przetwarzania, </w:t>
            </w:r>
          </w:p>
          <w:p w14:paraId="140F24F4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przenoszenia danych, </w:t>
            </w:r>
          </w:p>
          <w:p w14:paraId="24096801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sprzeciwu, </w:t>
            </w:r>
          </w:p>
          <w:p w14:paraId="17E7AD28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do cofnięcia zgody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dowolnym momencie bez wpływu na zgodność z prawem przetwarzania, którego dokonano na podstawie zgody przed jej cofnięciem, </w:t>
            </w:r>
          </w:p>
          <w:p w14:paraId="2DEA9340" w14:textId="77777777" w:rsidR="008E17C2" w:rsidRPr="00B53285" w:rsidRDefault="008E17C2" w:rsidP="00342389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skargi do PUODO (Prezes Urzędu Ochrony Danych Osobowych,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ul. Stawki 2, 00-193 Warszawa),</w:t>
            </w:r>
          </w:p>
        </w:tc>
      </w:tr>
      <w:tr w:rsidR="008E17C2" w:rsidRPr="00B53285" w14:paraId="6BA0CC6E" w14:textId="77777777" w:rsidTr="00342389">
        <w:tc>
          <w:tcPr>
            <w:tcW w:w="2235" w:type="dxa"/>
            <w:shd w:val="clear" w:color="auto" w:fill="auto"/>
          </w:tcPr>
          <w:p w14:paraId="2E5BAB6B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14:paraId="0DCBF8F2" w14:textId="77777777" w:rsidR="008E17C2" w:rsidRPr="00B53285" w:rsidRDefault="008E17C2" w:rsidP="00342389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osobowych odbywa się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podstawie zgody osoby, której dane dotyczą, podanie danych osobowych ma charakter dobrowolny,</w:t>
            </w:r>
          </w:p>
          <w:p w14:paraId="651A23EB" w14:textId="77777777" w:rsidR="008E17C2" w:rsidRPr="00B53285" w:rsidRDefault="008E17C2" w:rsidP="00342389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z postępowaniem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 udzielenie zamówienia w trybie zapytania ofertowego nr 10.2019 z dnia 09.08.2019 r., podanie danych jest dobrowolne, ale stanowi konieczny warunek uczestnictwa                                  w postępowaniu,</w:t>
            </w:r>
          </w:p>
          <w:p w14:paraId="36E0DD91" w14:textId="77777777" w:rsidR="008E17C2" w:rsidRPr="00B53285" w:rsidRDefault="008E17C2" w:rsidP="00342389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 z 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8E17C2" w:rsidRPr="00B53285" w14:paraId="713B00B0" w14:textId="77777777" w:rsidTr="00342389">
        <w:tc>
          <w:tcPr>
            <w:tcW w:w="2235" w:type="dxa"/>
            <w:shd w:val="clear" w:color="auto" w:fill="auto"/>
          </w:tcPr>
          <w:p w14:paraId="12CF801D" w14:textId="77777777" w:rsidR="008E17C2" w:rsidRPr="00B53285" w:rsidRDefault="008E17C2" w:rsidP="00342389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14:paraId="3D729E98" w14:textId="77777777" w:rsidR="008E17C2" w:rsidRPr="00B53285" w:rsidRDefault="008E17C2" w:rsidP="00342389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ramach działalności administrator nie będzie podejmował zautomatyzowanych decyzji,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tym decyzji będących wynikiem profilowania</w:t>
            </w:r>
          </w:p>
        </w:tc>
      </w:tr>
    </w:tbl>
    <w:p w14:paraId="7F96471C" w14:textId="77777777" w:rsidR="008E17C2" w:rsidRPr="00B53285" w:rsidRDefault="008E17C2" w:rsidP="008E17C2">
      <w:pPr>
        <w:suppressAutoHyphens/>
        <w:spacing w:after="0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p w14:paraId="43330205" w14:textId="77777777" w:rsidR="008E17C2" w:rsidRPr="00B53285" w:rsidRDefault="008E17C2" w:rsidP="008E17C2">
      <w:pPr>
        <w:spacing w:after="0" w:line="240" w:lineRule="auto"/>
        <w:rPr>
          <w:rFonts w:ascii="Trebuchet MS" w:eastAsia="Calibri" w:hAnsi="Trebuchet MS" w:cs="Calibri"/>
          <w:sz w:val="18"/>
          <w:szCs w:val="18"/>
        </w:rPr>
      </w:pPr>
      <w:r w:rsidRPr="00B53285">
        <w:rPr>
          <w:rFonts w:ascii="Trebuchet MS" w:eastAsia="Calibri" w:hAnsi="Trebuchet MS" w:cs="Calibri"/>
          <w:sz w:val="18"/>
          <w:szCs w:val="18"/>
        </w:rPr>
        <w:t>Zapoznałam/</w:t>
      </w:r>
      <w:proofErr w:type="spellStart"/>
      <w:r w:rsidRPr="00B53285">
        <w:rPr>
          <w:rFonts w:ascii="Trebuchet MS" w:eastAsia="Calibri" w:hAnsi="Trebuchet MS" w:cs="Calibri"/>
          <w:sz w:val="18"/>
          <w:szCs w:val="18"/>
        </w:rPr>
        <w:t>łem</w:t>
      </w:r>
      <w:proofErr w:type="spellEnd"/>
      <w:r w:rsidRPr="00B53285">
        <w:rPr>
          <w:rFonts w:ascii="Trebuchet MS" w:eastAsia="Calibri" w:hAnsi="Trebuchet MS" w:cs="Calibri"/>
          <w:sz w:val="18"/>
          <w:szCs w:val="18"/>
        </w:rPr>
        <w:t xml:space="preserve"> się z powyższą klauzulą informacyjną i wyrażam zgodę</w:t>
      </w:r>
    </w:p>
    <w:p w14:paraId="16E1559B" w14:textId="77777777" w:rsidR="008E17C2" w:rsidRPr="00D53768" w:rsidRDefault="008E17C2" w:rsidP="008E17C2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14:paraId="5D9DE257" w14:textId="77777777" w:rsidR="008F78D3" w:rsidRDefault="008F78D3" w:rsidP="008F78D3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0D0104F1" w14:textId="77777777" w:rsidR="008E17C2" w:rsidRPr="00F83476" w:rsidRDefault="008E17C2" w:rsidP="008E17C2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14:paraId="7B274326" w14:textId="77777777" w:rsidR="008E17C2" w:rsidRDefault="008E17C2" w:rsidP="008E17C2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63F8932D" w14:textId="2061CC66" w:rsidR="00214262" w:rsidRPr="008E17C2" w:rsidRDefault="008E17C2" w:rsidP="00306E3B">
      <w:pPr>
        <w:spacing w:after="0" w:line="240" w:lineRule="auto"/>
        <w:ind w:left="4956"/>
        <w:contextualSpacing/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214262" w:rsidRPr="008E17C2" w:rsidSect="00C51FEC">
      <w:headerReference w:type="default" r:id="rId9"/>
      <w:footerReference w:type="default" r:id="rId10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A3D74" w14:textId="77777777" w:rsidR="00EC616C" w:rsidRDefault="00EC616C" w:rsidP="000D5246">
      <w:pPr>
        <w:spacing w:after="0" w:line="240" w:lineRule="auto"/>
      </w:pPr>
      <w:r>
        <w:separator/>
      </w:r>
    </w:p>
  </w:endnote>
  <w:endnote w:type="continuationSeparator" w:id="0">
    <w:p w14:paraId="1D1DBFD0" w14:textId="77777777" w:rsidR="00EC616C" w:rsidRDefault="00EC616C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6D54D8F6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90D">
          <w:rPr>
            <w:noProof/>
          </w:rPr>
          <w:t>1</w:t>
        </w:r>
        <w:r>
          <w:fldChar w:fldCharType="end"/>
        </w:r>
      </w:p>
    </w:sdtContent>
  </w:sdt>
  <w:p w14:paraId="6B144515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03AB303E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5605A86F" wp14:editId="321B96BF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59666681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7B841" w14:textId="77777777" w:rsidR="00EC616C" w:rsidRDefault="00EC616C" w:rsidP="000D5246">
      <w:pPr>
        <w:spacing w:after="0" w:line="240" w:lineRule="auto"/>
      </w:pPr>
      <w:r>
        <w:separator/>
      </w:r>
    </w:p>
  </w:footnote>
  <w:footnote w:type="continuationSeparator" w:id="0">
    <w:p w14:paraId="43EA4CB4" w14:textId="77777777" w:rsidR="00EC616C" w:rsidRDefault="00EC616C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33DA6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0630D968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7B4E0D52" wp14:editId="7C61FBCB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1124EE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22358"/>
    <w:multiLevelType w:val="hybridMultilevel"/>
    <w:tmpl w:val="99E0A920"/>
    <w:lvl w:ilvl="0" w:tplc="C03EBC10">
      <w:start w:val="1"/>
      <w:numFmt w:val="decimal"/>
      <w:lvlText w:val="%1)"/>
      <w:lvlJc w:val="left"/>
      <w:pPr>
        <w:ind w:left="60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20" w:hanging="360"/>
      </w:pPr>
    </w:lvl>
    <w:lvl w:ilvl="2" w:tplc="0415001B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>
      <w:start w:val="1"/>
      <w:numFmt w:val="lowerLetter"/>
      <w:lvlText w:val="%8."/>
      <w:lvlJc w:val="left"/>
      <w:pPr>
        <w:ind w:left="5640" w:hanging="360"/>
      </w:pPr>
    </w:lvl>
    <w:lvl w:ilvl="8" w:tplc="0415001B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34BA6"/>
    <w:multiLevelType w:val="hybridMultilevel"/>
    <w:tmpl w:val="5D62E720"/>
    <w:lvl w:ilvl="0" w:tplc="55C6FB88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2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1"/>
  </w:num>
  <w:num w:numId="4">
    <w:abstractNumId w:val="29"/>
  </w:num>
  <w:num w:numId="5">
    <w:abstractNumId w:val="17"/>
  </w:num>
  <w:num w:numId="6">
    <w:abstractNumId w:val="25"/>
  </w:num>
  <w:num w:numId="7">
    <w:abstractNumId w:val="21"/>
  </w:num>
  <w:num w:numId="8">
    <w:abstractNumId w:val="0"/>
  </w:num>
  <w:num w:numId="9">
    <w:abstractNumId w:val="26"/>
  </w:num>
  <w:num w:numId="10">
    <w:abstractNumId w:val="24"/>
  </w:num>
  <w:num w:numId="11">
    <w:abstractNumId w:val="16"/>
  </w:num>
  <w:num w:numId="12">
    <w:abstractNumId w:val="33"/>
  </w:num>
  <w:num w:numId="13">
    <w:abstractNumId w:val="27"/>
  </w:num>
  <w:num w:numId="14">
    <w:abstractNumId w:val="23"/>
  </w:num>
  <w:num w:numId="15">
    <w:abstractNumId w:val="8"/>
  </w:num>
  <w:num w:numId="16">
    <w:abstractNumId w:val="22"/>
  </w:num>
  <w:num w:numId="17">
    <w:abstractNumId w:val="19"/>
  </w:num>
  <w:num w:numId="18">
    <w:abstractNumId w:val="20"/>
  </w:num>
  <w:num w:numId="19">
    <w:abstractNumId w:val="11"/>
  </w:num>
  <w:num w:numId="20">
    <w:abstractNumId w:val="7"/>
  </w:num>
  <w:num w:numId="21">
    <w:abstractNumId w:val="28"/>
  </w:num>
  <w:num w:numId="22">
    <w:abstractNumId w:val="32"/>
  </w:num>
  <w:num w:numId="23">
    <w:abstractNumId w:val="5"/>
  </w:num>
  <w:num w:numId="24">
    <w:abstractNumId w:val="18"/>
  </w:num>
  <w:num w:numId="25">
    <w:abstractNumId w:val="9"/>
  </w:num>
  <w:num w:numId="26">
    <w:abstractNumId w:val="30"/>
  </w:num>
  <w:num w:numId="27">
    <w:abstractNumId w:val="2"/>
  </w:num>
  <w:num w:numId="28">
    <w:abstractNumId w:val="12"/>
  </w:num>
  <w:num w:numId="29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4"/>
  </w:num>
  <w:num w:numId="32">
    <w:abstractNumId w:val="3"/>
  </w:num>
  <w:num w:numId="33">
    <w:abstractNumId w:val="4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31D7"/>
    <w:rsid w:val="000513A9"/>
    <w:rsid w:val="00062E4B"/>
    <w:rsid w:val="00092C28"/>
    <w:rsid w:val="00093469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210D9"/>
    <w:rsid w:val="001333DD"/>
    <w:rsid w:val="00146C6A"/>
    <w:rsid w:val="001877E4"/>
    <w:rsid w:val="001932EE"/>
    <w:rsid w:val="001A584C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64ED7"/>
    <w:rsid w:val="0026795B"/>
    <w:rsid w:val="002758DB"/>
    <w:rsid w:val="00283822"/>
    <w:rsid w:val="002941E2"/>
    <w:rsid w:val="002B04AA"/>
    <w:rsid w:val="002B6906"/>
    <w:rsid w:val="002B7A7D"/>
    <w:rsid w:val="002C0853"/>
    <w:rsid w:val="002C1997"/>
    <w:rsid w:val="002C3630"/>
    <w:rsid w:val="00306E3B"/>
    <w:rsid w:val="00314893"/>
    <w:rsid w:val="00321560"/>
    <w:rsid w:val="00360B0E"/>
    <w:rsid w:val="003624C8"/>
    <w:rsid w:val="00370285"/>
    <w:rsid w:val="00386DB3"/>
    <w:rsid w:val="0039090D"/>
    <w:rsid w:val="003A10F2"/>
    <w:rsid w:val="003B2C7C"/>
    <w:rsid w:val="003C1C6C"/>
    <w:rsid w:val="003F5214"/>
    <w:rsid w:val="00417ED6"/>
    <w:rsid w:val="004263A2"/>
    <w:rsid w:val="004277A0"/>
    <w:rsid w:val="0044209B"/>
    <w:rsid w:val="00442E22"/>
    <w:rsid w:val="00446C3C"/>
    <w:rsid w:val="00450FA4"/>
    <w:rsid w:val="00483A6E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5F3BB2"/>
    <w:rsid w:val="006149AD"/>
    <w:rsid w:val="006241E4"/>
    <w:rsid w:val="0062752F"/>
    <w:rsid w:val="00635696"/>
    <w:rsid w:val="00643893"/>
    <w:rsid w:val="00645F34"/>
    <w:rsid w:val="006542A4"/>
    <w:rsid w:val="00674B84"/>
    <w:rsid w:val="00685FD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428AF"/>
    <w:rsid w:val="0085344C"/>
    <w:rsid w:val="00863D8E"/>
    <w:rsid w:val="00880A78"/>
    <w:rsid w:val="008B3BC3"/>
    <w:rsid w:val="008D2E30"/>
    <w:rsid w:val="008E012A"/>
    <w:rsid w:val="008E0D8B"/>
    <w:rsid w:val="008E17C2"/>
    <w:rsid w:val="008E2227"/>
    <w:rsid w:val="008F26CC"/>
    <w:rsid w:val="008F5DC9"/>
    <w:rsid w:val="008F78D3"/>
    <w:rsid w:val="00917C25"/>
    <w:rsid w:val="009361A9"/>
    <w:rsid w:val="009604F6"/>
    <w:rsid w:val="00963EE3"/>
    <w:rsid w:val="00971D6A"/>
    <w:rsid w:val="009809C5"/>
    <w:rsid w:val="0098195D"/>
    <w:rsid w:val="00995903"/>
    <w:rsid w:val="0099596A"/>
    <w:rsid w:val="009A3DC1"/>
    <w:rsid w:val="009A4377"/>
    <w:rsid w:val="009B274C"/>
    <w:rsid w:val="009C39E3"/>
    <w:rsid w:val="009D522B"/>
    <w:rsid w:val="00A25477"/>
    <w:rsid w:val="00A34978"/>
    <w:rsid w:val="00A3635C"/>
    <w:rsid w:val="00A442C8"/>
    <w:rsid w:val="00A4536A"/>
    <w:rsid w:val="00A864C3"/>
    <w:rsid w:val="00A872D0"/>
    <w:rsid w:val="00A95BA6"/>
    <w:rsid w:val="00A969D3"/>
    <w:rsid w:val="00AA5FCC"/>
    <w:rsid w:val="00AA6142"/>
    <w:rsid w:val="00AB47FA"/>
    <w:rsid w:val="00AC568C"/>
    <w:rsid w:val="00AC74CB"/>
    <w:rsid w:val="00AE3A07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01F8"/>
    <w:rsid w:val="00B55389"/>
    <w:rsid w:val="00B6479D"/>
    <w:rsid w:val="00B82187"/>
    <w:rsid w:val="00B827F1"/>
    <w:rsid w:val="00B94CB0"/>
    <w:rsid w:val="00B97D16"/>
    <w:rsid w:val="00BA1362"/>
    <w:rsid w:val="00BB0201"/>
    <w:rsid w:val="00BB3381"/>
    <w:rsid w:val="00BB53B7"/>
    <w:rsid w:val="00BC6FFB"/>
    <w:rsid w:val="00BE10CE"/>
    <w:rsid w:val="00BE6E4D"/>
    <w:rsid w:val="00BF7010"/>
    <w:rsid w:val="00C359CE"/>
    <w:rsid w:val="00C51FEC"/>
    <w:rsid w:val="00C76CA2"/>
    <w:rsid w:val="00C817A7"/>
    <w:rsid w:val="00C83E74"/>
    <w:rsid w:val="00C97CD5"/>
    <w:rsid w:val="00CB4E3D"/>
    <w:rsid w:val="00CB6D08"/>
    <w:rsid w:val="00CC1336"/>
    <w:rsid w:val="00CD3702"/>
    <w:rsid w:val="00CE526A"/>
    <w:rsid w:val="00CF1F33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B133F"/>
    <w:rsid w:val="00DC09CD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43EBC"/>
    <w:rsid w:val="00E51626"/>
    <w:rsid w:val="00E57431"/>
    <w:rsid w:val="00E60734"/>
    <w:rsid w:val="00E608AA"/>
    <w:rsid w:val="00E65ACE"/>
    <w:rsid w:val="00E72E68"/>
    <w:rsid w:val="00E830CA"/>
    <w:rsid w:val="00E85368"/>
    <w:rsid w:val="00E9168B"/>
    <w:rsid w:val="00E946A7"/>
    <w:rsid w:val="00EA31E4"/>
    <w:rsid w:val="00EA3B9B"/>
    <w:rsid w:val="00EA4FFB"/>
    <w:rsid w:val="00EB7B48"/>
    <w:rsid w:val="00EC04AA"/>
    <w:rsid w:val="00EC47E9"/>
    <w:rsid w:val="00EC616C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1E15"/>
    <w:rsid w:val="00F26E35"/>
    <w:rsid w:val="00F33F03"/>
    <w:rsid w:val="00F501EE"/>
    <w:rsid w:val="00F50B9D"/>
    <w:rsid w:val="00F601D1"/>
    <w:rsid w:val="00F75114"/>
    <w:rsid w:val="00F80C5B"/>
    <w:rsid w:val="00F82985"/>
    <w:rsid w:val="00FA5A95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1116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EE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25275-ED43-456B-B25C-18D11266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2021-01-21T12:13:00Z</dcterms:created>
  <dcterms:modified xsi:type="dcterms:W3CDTF">2021-01-21T13:26:00Z</dcterms:modified>
</cp:coreProperties>
</file>